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8"/>
        <w:gridCol w:w="1152"/>
        <w:gridCol w:w="889"/>
        <w:gridCol w:w="1215"/>
        <w:gridCol w:w="715"/>
        <w:gridCol w:w="949"/>
        <w:gridCol w:w="309"/>
        <w:gridCol w:w="126"/>
        <w:gridCol w:w="2091"/>
        <w:gridCol w:w="44"/>
      </w:tblGrid>
      <w:tr w:rsidR="007B2AE8" w:rsidRPr="0023606F" w14:paraId="3062DDD4" w14:textId="77777777" w:rsidTr="0023606F">
        <w:tc>
          <w:tcPr>
            <w:tcW w:w="2490" w:type="dxa"/>
            <w:gridSpan w:val="2"/>
            <w:shd w:val="clear" w:color="auto" w:fill="F2F2F2" w:themeFill="background1" w:themeFillShade="F2"/>
            <w:vAlign w:val="center"/>
          </w:tcPr>
          <w:p w14:paraId="6B3B401D" w14:textId="77777777" w:rsidR="007B2AE8" w:rsidRPr="0023606F" w:rsidRDefault="007B2AE8" w:rsidP="0023606F">
            <w:pPr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CARGO DEL TRABAJADOR</w:t>
            </w:r>
          </w:p>
        </w:tc>
        <w:tc>
          <w:tcPr>
            <w:tcW w:w="6338" w:type="dxa"/>
            <w:gridSpan w:val="8"/>
          </w:tcPr>
          <w:p w14:paraId="5B178554" w14:textId="56BB5E85" w:rsidR="007B2AE8" w:rsidRPr="005A28FA" w:rsidRDefault="007B2AE8" w:rsidP="005A28FA">
            <w:pPr>
              <w:jc w:val="center"/>
              <w:rPr>
                <w:rFonts w:ascii="Arial Nova Light" w:hAnsi="Arial Nova Light"/>
                <w:b/>
                <w:bCs/>
                <w:sz w:val="16"/>
                <w:szCs w:val="16"/>
              </w:rPr>
            </w:pPr>
            <w:r w:rsidRPr="005A28FA"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AUXILIAR CONTABLE</w:t>
            </w:r>
          </w:p>
        </w:tc>
      </w:tr>
      <w:tr w:rsidR="007B2AE8" w:rsidRPr="0023606F" w14:paraId="7672276D" w14:textId="77777777" w:rsidTr="0023606F">
        <w:tc>
          <w:tcPr>
            <w:tcW w:w="2490" w:type="dxa"/>
            <w:gridSpan w:val="2"/>
            <w:shd w:val="clear" w:color="auto" w:fill="F2F2F2" w:themeFill="background1" w:themeFillShade="F2"/>
            <w:vAlign w:val="center"/>
          </w:tcPr>
          <w:p w14:paraId="5BE4E096" w14:textId="77777777" w:rsidR="007B2AE8" w:rsidRPr="0023606F" w:rsidRDefault="007B2AE8" w:rsidP="0023606F">
            <w:pPr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OBJETIVO</w:t>
            </w:r>
          </w:p>
        </w:tc>
        <w:tc>
          <w:tcPr>
            <w:tcW w:w="6338" w:type="dxa"/>
            <w:gridSpan w:val="8"/>
          </w:tcPr>
          <w:p w14:paraId="7688BAC6" w14:textId="03169AFF" w:rsidR="007B2AE8" w:rsidRPr="0023606F" w:rsidRDefault="007B2AE8" w:rsidP="0023606F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noProof/>
                <w:sz w:val="16"/>
                <w:szCs w:val="16"/>
              </w:rPr>
              <w:t xml:space="preserve">Apoyar la gestión </w:t>
            </w:r>
            <w:r w:rsidR="005A28FA">
              <w:rPr>
                <w:rFonts w:ascii="Arial Nova Light" w:hAnsi="Arial Nova Light"/>
                <w:noProof/>
                <w:sz w:val="16"/>
                <w:szCs w:val="16"/>
              </w:rPr>
              <w:t xml:space="preserve">administrativa, </w:t>
            </w:r>
            <w:r w:rsidRPr="0023606F">
              <w:rPr>
                <w:rFonts w:ascii="Arial Nova Light" w:hAnsi="Arial Nova Light"/>
                <w:noProof/>
                <w:sz w:val="16"/>
                <w:szCs w:val="16"/>
              </w:rPr>
              <w:t xml:space="preserve">contable y financiera </w:t>
            </w:r>
            <w:r w:rsidR="005A28FA">
              <w:rPr>
                <w:rFonts w:ascii="Arial Nova Light" w:hAnsi="Arial Nova Light"/>
                <w:noProof/>
                <w:sz w:val="16"/>
                <w:szCs w:val="16"/>
              </w:rPr>
              <w:t>cumplimiendo c</w:t>
            </w:r>
            <w:r w:rsidRPr="0023606F">
              <w:rPr>
                <w:rFonts w:ascii="Arial Nova Light" w:hAnsi="Arial Nova Light"/>
                <w:noProof/>
                <w:sz w:val="16"/>
                <w:szCs w:val="16"/>
              </w:rPr>
              <w:t>on</w:t>
            </w:r>
            <w:r w:rsidR="005A28FA">
              <w:rPr>
                <w:rFonts w:ascii="Arial Nova Light" w:hAnsi="Arial Nova Light"/>
                <w:noProof/>
                <w:sz w:val="16"/>
                <w:szCs w:val="16"/>
              </w:rPr>
              <w:t xml:space="preserve"> los lineamientos establecidos por el proceso contable y planeación estrategica, manteniendo actualiz</w:t>
            </w:r>
            <w:r w:rsidR="00484FC3">
              <w:rPr>
                <w:rFonts w:ascii="Arial Nova Light" w:hAnsi="Arial Nova Light"/>
                <w:noProof/>
                <w:sz w:val="16"/>
                <w:szCs w:val="16"/>
              </w:rPr>
              <w:t>a</w:t>
            </w:r>
            <w:r w:rsidR="005A28FA">
              <w:rPr>
                <w:rFonts w:ascii="Arial Nova Light" w:hAnsi="Arial Nova Light"/>
                <w:noProof/>
                <w:sz w:val="16"/>
                <w:szCs w:val="16"/>
              </w:rPr>
              <w:t>da</w:t>
            </w:r>
            <w:r w:rsidR="00484FC3">
              <w:rPr>
                <w:rFonts w:ascii="Arial Nova Light" w:hAnsi="Arial Nova Light"/>
                <w:noProof/>
                <w:sz w:val="16"/>
                <w:szCs w:val="16"/>
              </w:rPr>
              <w:t xml:space="preserve"> y organizada</w:t>
            </w:r>
            <w:r w:rsidR="005A28FA">
              <w:rPr>
                <w:rFonts w:ascii="Arial Nova Light" w:hAnsi="Arial Nova Light"/>
                <w:noProof/>
                <w:sz w:val="16"/>
                <w:szCs w:val="16"/>
              </w:rPr>
              <w:t xml:space="preserve"> la información correspondiente a su proceso.</w:t>
            </w:r>
          </w:p>
        </w:tc>
      </w:tr>
      <w:tr w:rsidR="007B2AE8" w:rsidRPr="0023606F" w14:paraId="1A1F9209" w14:textId="77777777" w:rsidTr="0023606F">
        <w:tc>
          <w:tcPr>
            <w:tcW w:w="2490" w:type="dxa"/>
            <w:gridSpan w:val="2"/>
            <w:shd w:val="clear" w:color="auto" w:fill="F2F2F2" w:themeFill="background1" w:themeFillShade="F2"/>
          </w:tcPr>
          <w:p w14:paraId="145F7736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NIVEL</w:t>
            </w:r>
          </w:p>
        </w:tc>
        <w:tc>
          <w:tcPr>
            <w:tcW w:w="2104" w:type="dxa"/>
            <w:gridSpan w:val="2"/>
            <w:shd w:val="clear" w:color="auto" w:fill="F2F2F2" w:themeFill="background1" w:themeFillShade="F2"/>
          </w:tcPr>
          <w:p w14:paraId="2D6D1AC6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AREA</w:t>
            </w:r>
          </w:p>
        </w:tc>
        <w:tc>
          <w:tcPr>
            <w:tcW w:w="2099" w:type="dxa"/>
            <w:gridSpan w:val="4"/>
            <w:shd w:val="clear" w:color="auto" w:fill="F2F2F2" w:themeFill="background1" w:themeFillShade="F2"/>
          </w:tcPr>
          <w:p w14:paraId="4DA8F4B2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TIPO</w:t>
            </w:r>
          </w:p>
        </w:tc>
        <w:tc>
          <w:tcPr>
            <w:tcW w:w="2135" w:type="dxa"/>
            <w:gridSpan w:val="2"/>
            <w:shd w:val="clear" w:color="auto" w:fill="F2F2F2" w:themeFill="background1" w:themeFillShade="F2"/>
          </w:tcPr>
          <w:p w14:paraId="65C0378A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CARGOS QUE LE REPORTAN</w:t>
            </w:r>
          </w:p>
        </w:tc>
      </w:tr>
      <w:tr w:rsidR="007B2AE8" w:rsidRPr="0023606F" w14:paraId="473F99B8" w14:textId="77777777" w:rsidTr="0023606F">
        <w:tc>
          <w:tcPr>
            <w:tcW w:w="2490" w:type="dxa"/>
            <w:gridSpan w:val="2"/>
            <w:vAlign w:val="center"/>
          </w:tcPr>
          <w:p w14:paraId="48322222" w14:textId="6868A839" w:rsidR="007B2AE8" w:rsidRPr="0023606F" w:rsidRDefault="00484FC3" w:rsidP="0023606F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Operativo - Administrativo</w:t>
            </w:r>
          </w:p>
        </w:tc>
        <w:tc>
          <w:tcPr>
            <w:tcW w:w="2104" w:type="dxa"/>
            <w:gridSpan w:val="2"/>
            <w:vAlign w:val="center"/>
          </w:tcPr>
          <w:p w14:paraId="46545B67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noProof/>
                <w:sz w:val="16"/>
                <w:szCs w:val="16"/>
              </w:rPr>
              <w:t>Contabilidad</w:t>
            </w:r>
          </w:p>
        </w:tc>
        <w:tc>
          <w:tcPr>
            <w:tcW w:w="2099" w:type="dxa"/>
            <w:gridSpan w:val="4"/>
            <w:vAlign w:val="center"/>
          </w:tcPr>
          <w:p w14:paraId="2D434B39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noProof/>
                <w:sz w:val="16"/>
                <w:szCs w:val="16"/>
              </w:rPr>
              <w:t>Indefinido</w:t>
            </w:r>
          </w:p>
        </w:tc>
        <w:tc>
          <w:tcPr>
            <w:tcW w:w="2135" w:type="dxa"/>
            <w:gridSpan w:val="2"/>
            <w:vAlign w:val="center"/>
          </w:tcPr>
          <w:p w14:paraId="09A98428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noProof/>
                <w:sz w:val="16"/>
                <w:szCs w:val="16"/>
              </w:rPr>
              <w:t>Ninguno</w:t>
            </w:r>
          </w:p>
        </w:tc>
      </w:tr>
      <w:tr w:rsidR="007B2AE8" w:rsidRPr="0023606F" w14:paraId="04BF8861" w14:textId="77777777" w:rsidTr="0023606F">
        <w:tc>
          <w:tcPr>
            <w:tcW w:w="8828" w:type="dxa"/>
            <w:gridSpan w:val="10"/>
            <w:shd w:val="clear" w:color="auto" w:fill="F2F2F2" w:themeFill="background1" w:themeFillShade="F2"/>
          </w:tcPr>
          <w:p w14:paraId="6DF9019B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COMPETENCIA</w:t>
            </w:r>
          </w:p>
        </w:tc>
      </w:tr>
      <w:tr w:rsidR="007B2AE8" w:rsidRPr="0023606F" w14:paraId="19F979B4" w14:textId="77777777" w:rsidTr="0023606F">
        <w:tc>
          <w:tcPr>
            <w:tcW w:w="2490" w:type="dxa"/>
            <w:gridSpan w:val="2"/>
            <w:shd w:val="clear" w:color="auto" w:fill="F2F2F2" w:themeFill="background1" w:themeFillShade="F2"/>
            <w:vAlign w:val="center"/>
          </w:tcPr>
          <w:p w14:paraId="42DFA876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EDUCACION</w:t>
            </w:r>
          </w:p>
        </w:tc>
        <w:tc>
          <w:tcPr>
            <w:tcW w:w="2104" w:type="dxa"/>
            <w:gridSpan w:val="2"/>
            <w:shd w:val="clear" w:color="auto" w:fill="F2F2F2" w:themeFill="background1" w:themeFillShade="F2"/>
            <w:vAlign w:val="center"/>
          </w:tcPr>
          <w:p w14:paraId="194E8BB0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FORMACIÓN INDISPENSABLE</w:t>
            </w:r>
          </w:p>
        </w:tc>
        <w:tc>
          <w:tcPr>
            <w:tcW w:w="2099" w:type="dxa"/>
            <w:gridSpan w:val="4"/>
            <w:shd w:val="clear" w:color="auto" w:fill="F2F2F2" w:themeFill="background1" w:themeFillShade="F2"/>
            <w:vAlign w:val="center"/>
          </w:tcPr>
          <w:p w14:paraId="3A1D4D0B" w14:textId="77777777" w:rsidR="007B2AE8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 xml:space="preserve">FORMACIÓN </w:t>
            </w:r>
          </w:p>
          <w:p w14:paraId="7551AA16" w14:textId="6D063EBB" w:rsidR="00484FC3" w:rsidRPr="0023606F" w:rsidRDefault="00484FC3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A3DFA">
              <w:rPr>
                <w:rFonts w:ascii="Arial Nova Light" w:hAnsi="Arial Nova Light"/>
                <w:bCs/>
                <w:sz w:val="16"/>
                <w:szCs w:val="16"/>
              </w:rPr>
              <w:t>Suministrada por la organización</w:t>
            </w:r>
          </w:p>
        </w:tc>
        <w:tc>
          <w:tcPr>
            <w:tcW w:w="2135" w:type="dxa"/>
            <w:gridSpan w:val="2"/>
            <w:shd w:val="clear" w:color="auto" w:fill="F2F2F2" w:themeFill="background1" w:themeFillShade="F2"/>
            <w:vAlign w:val="center"/>
          </w:tcPr>
          <w:p w14:paraId="58F71550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EXPERIENCIA</w:t>
            </w:r>
          </w:p>
        </w:tc>
      </w:tr>
      <w:tr w:rsidR="007B2AE8" w:rsidRPr="0023606F" w14:paraId="0EAB73A2" w14:textId="77777777" w:rsidTr="0023606F">
        <w:tc>
          <w:tcPr>
            <w:tcW w:w="2490" w:type="dxa"/>
            <w:gridSpan w:val="2"/>
          </w:tcPr>
          <w:p w14:paraId="12BEA77D" w14:textId="62A6F8EA" w:rsidR="007B2AE8" w:rsidRPr="0023606F" w:rsidRDefault="00743F31" w:rsidP="0023606F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 xml:space="preserve">Técnico o </w:t>
            </w:r>
            <w:r w:rsidR="00F06565">
              <w:rPr>
                <w:rFonts w:ascii="Arial Nova Light" w:hAnsi="Arial Nova Light"/>
                <w:noProof/>
                <w:sz w:val="16"/>
                <w:szCs w:val="16"/>
              </w:rPr>
              <w:t>T</w:t>
            </w:r>
            <w:r>
              <w:rPr>
                <w:rFonts w:ascii="Arial Nova Light" w:hAnsi="Arial Nova Light"/>
                <w:noProof/>
                <w:sz w:val="16"/>
                <w:szCs w:val="16"/>
              </w:rPr>
              <w:t>ecnólogo en carreras contables</w:t>
            </w:r>
            <w:r w:rsidR="005F7CE9">
              <w:rPr>
                <w:rFonts w:ascii="Arial Nova Light" w:hAnsi="Arial Nova Light"/>
                <w:noProof/>
                <w:sz w:val="16"/>
                <w:szCs w:val="16"/>
              </w:rPr>
              <w:t>.</w:t>
            </w:r>
          </w:p>
        </w:tc>
        <w:tc>
          <w:tcPr>
            <w:tcW w:w="2104" w:type="dxa"/>
            <w:gridSpan w:val="2"/>
          </w:tcPr>
          <w:p w14:paraId="372C299F" w14:textId="7298CEFD" w:rsidR="007B2AE8" w:rsidRPr="0023606F" w:rsidRDefault="007D72EC" w:rsidP="00484FC3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No requiere</w:t>
            </w:r>
          </w:p>
        </w:tc>
        <w:tc>
          <w:tcPr>
            <w:tcW w:w="2099" w:type="dxa"/>
            <w:gridSpan w:val="4"/>
          </w:tcPr>
          <w:p w14:paraId="68A03E48" w14:textId="29197D94" w:rsidR="007B2AE8" w:rsidRDefault="004D0819" w:rsidP="00484FC3">
            <w:pPr>
              <w:pStyle w:val="Prrafodelista"/>
              <w:numPr>
                <w:ilvl w:val="0"/>
                <w:numId w:val="7"/>
              </w:num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Capacitación DMS.</w:t>
            </w:r>
          </w:p>
          <w:p w14:paraId="4F9071A9" w14:textId="50D0B660" w:rsidR="004D0819" w:rsidRPr="004D0819" w:rsidRDefault="004D0819" w:rsidP="00484FC3">
            <w:pPr>
              <w:pStyle w:val="Prrafodelista"/>
              <w:numPr>
                <w:ilvl w:val="0"/>
                <w:numId w:val="7"/>
              </w:num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Sistema de facturación.</w:t>
            </w:r>
          </w:p>
        </w:tc>
        <w:tc>
          <w:tcPr>
            <w:tcW w:w="2135" w:type="dxa"/>
            <w:gridSpan w:val="2"/>
          </w:tcPr>
          <w:p w14:paraId="73654240" w14:textId="03360FCC" w:rsidR="007B2AE8" w:rsidRPr="0023606F" w:rsidRDefault="00484FC3" w:rsidP="0023606F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1</w:t>
            </w:r>
            <w:r w:rsidR="00250675">
              <w:rPr>
                <w:rFonts w:ascii="Arial Nova Light" w:hAnsi="Arial Nova Light"/>
                <w:sz w:val="16"/>
                <w:szCs w:val="16"/>
              </w:rPr>
              <w:t xml:space="preserve"> año de experiencia en el cargo.</w:t>
            </w:r>
          </w:p>
        </w:tc>
      </w:tr>
      <w:tr w:rsidR="004E7BE8" w:rsidRPr="0023606F" w14:paraId="330621B9" w14:textId="77777777" w:rsidTr="0093722B">
        <w:tc>
          <w:tcPr>
            <w:tcW w:w="8828" w:type="dxa"/>
            <w:gridSpan w:val="10"/>
            <w:shd w:val="clear" w:color="auto" w:fill="F2F2F2" w:themeFill="background1" w:themeFillShade="F2"/>
          </w:tcPr>
          <w:p w14:paraId="0A3F21F3" w14:textId="35ACE96F" w:rsidR="004E7BE8" w:rsidRPr="0023606F" w:rsidRDefault="004E7B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>
              <w:rPr>
                <w:rFonts w:ascii="Arial Nova Light" w:hAnsi="Arial Nova Light"/>
                <w:b/>
                <w:sz w:val="16"/>
                <w:szCs w:val="16"/>
              </w:rPr>
              <w:t>HOMOLOGACIONES</w:t>
            </w:r>
          </w:p>
        </w:tc>
      </w:tr>
      <w:tr w:rsidR="004E7BE8" w:rsidRPr="0023606F" w14:paraId="12FCC3FC" w14:textId="77777777" w:rsidTr="004E7BE8">
        <w:tc>
          <w:tcPr>
            <w:tcW w:w="8828" w:type="dxa"/>
            <w:gridSpan w:val="10"/>
            <w:shd w:val="clear" w:color="auto" w:fill="FFFFFF" w:themeFill="background1"/>
          </w:tcPr>
          <w:p w14:paraId="76220A94" w14:textId="226D03BE" w:rsidR="004E7BE8" w:rsidRPr="004E7BE8" w:rsidRDefault="004E7BE8" w:rsidP="004E7BE8">
            <w:pPr>
              <w:rPr>
                <w:rFonts w:ascii="Arial Nova Light" w:hAnsi="Arial Nova Light"/>
                <w:bCs/>
                <w:sz w:val="16"/>
                <w:szCs w:val="16"/>
              </w:rPr>
            </w:pPr>
            <w:r>
              <w:rPr>
                <w:rFonts w:ascii="Arial Nova Light" w:hAnsi="Arial Nova Light"/>
                <w:bCs/>
                <w:sz w:val="16"/>
                <w:szCs w:val="16"/>
              </w:rPr>
              <w:t>La educación puede ser homologada a estudiante de carrera como contador público siempre y cuando cuente con (</w:t>
            </w:r>
            <w:r w:rsidR="00F06565">
              <w:rPr>
                <w:rFonts w:ascii="Arial Nova Light" w:hAnsi="Arial Nova Light"/>
                <w:bCs/>
                <w:sz w:val="16"/>
                <w:szCs w:val="16"/>
              </w:rPr>
              <w:t>2</w:t>
            </w:r>
            <w:r>
              <w:rPr>
                <w:rFonts w:ascii="Arial Nova Light" w:hAnsi="Arial Nova Light"/>
                <w:bCs/>
                <w:sz w:val="16"/>
                <w:szCs w:val="16"/>
              </w:rPr>
              <w:t>) años de experiencia desempeñando funciones del área contable</w:t>
            </w:r>
            <w:r w:rsidR="00F06565">
              <w:rPr>
                <w:rFonts w:ascii="Arial Nova Light" w:hAnsi="Arial Nova Light"/>
                <w:bCs/>
                <w:sz w:val="16"/>
                <w:szCs w:val="16"/>
              </w:rPr>
              <w:t>.</w:t>
            </w:r>
          </w:p>
        </w:tc>
      </w:tr>
      <w:tr w:rsidR="007B2AE8" w:rsidRPr="0023606F" w14:paraId="08834D0F" w14:textId="77777777" w:rsidTr="0023606F">
        <w:tc>
          <w:tcPr>
            <w:tcW w:w="6258" w:type="dxa"/>
            <w:gridSpan w:val="6"/>
            <w:shd w:val="clear" w:color="auto" w:fill="F2F2F2" w:themeFill="background1" w:themeFillShade="F2"/>
          </w:tcPr>
          <w:p w14:paraId="43995D43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FUNCIONES PROPIAS DEL CARGO</w:t>
            </w:r>
          </w:p>
        </w:tc>
        <w:tc>
          <w:tcPr>
            <w:tcW w:w="2570" w:type="dxa"/>
            <w:gridSpan w:val="4"/>
            <w:shd w:val="clear" w:color="auto" w:fill="F2F2F2" w:themeFill="background1" w:themeFillShade="F2"/>
          </w:tcPr>
          <w:p w14:paraId="6D9BAE86" w14:textId="77777777" w:rsidR="007B2AE8" w:rsidRPr="0023606F" w:rsidRDefault="007B2AE8" w:rsidP="0023606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>RESPONSABILIDADES</w:t>
            </w:r>
          </w:p>
        </w:tc>
      </w:tr>
      <w:tr w:rsidR="007B2AE8" w:rsidRPr="0023606F" w14:paraId="5ED74EEA" w14:textId="77777777" w:rsidTr="0023606F">
        <w:tc>
          <w:tcPr>
            <w:tcW w:w="6258" w:type="dxa"/>
            <w:gridSpan w:val="6"/>
          </w:tcPr>
          <w:p w14:paraId="52E32195" w14:textId="07C25176" w:rsidR="006861D3" w:rsidRPr="00484FC3" w:rsidRDefault="006861D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Efectuar la causación de facturas, proveedores y gastos</w:t>
            </w:r>
            <w:r w:rsidR="00CA7749" w:rsidRPr="00484FC3">
              <w:rPr>
                <w:rFonts w:ascii="Arial Nova Light" w:hAnsi="Arial Nova Light"/>
                <w:noProof/>
                <w:sz w:val="16"/>
                <w:szCs w:val="16"/>
              </w:rPr>
              <w:t>.</w:t>
            </w:r>
          </w:p>
          <w:p w14:paraId="78606B16" w14:textId="77777777" w:rsidR="00065AE1" w:rsidRPr="00484FC3" w:rsidRDefault="003B6525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Realizar la conciliación y depuracion, de anticipos 1330, cuentas por pagar 2335  y proveedores 2205 mensual en los formatos establecidos por el sistema de gestión de calidad.</w:t>
            </w:r>
            <w:r w:rsidR="005A0ABD" w:rsidRPr="00484FC3">
              <w:rPr>
                <w:rFonts w:ascii="Arial Nova Light" w:hAnsi="Arial Nova Light"/>
                <w:noProof/>
                <w:sz w:val="16"/>
                <w:szCs w:val="16"/>
              </w:rPr>
              <w:t xml:space="preserve"> </w:t>
            </w:r>
          </w:p>
          <w:p w14:paraId="22B0A532" w14:textId="093B768B" w:rsidR="005A0ABD" w:rsidRPr="00484FC3" w:rsidRDefault="00065AE1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 w:cstheme="minorHAnsi"/>
                <w:noProof/>
                <w:sz w:val="16"/>
                <w:szCs w:val="16"/>
              </w:rPr>
              <w:t xml:space="preserve">Revisar el informe de gastos de cajas menor de los PDV, entendido como  soportes contables.                                                                                                                                                             </w:t>
            </w:r>
            <w:r w:rsidR="005A0ABD" w:rsidRPr="00484FC3">
              <w:rPr>
                <w:rFonts w:ascii="Arial Nova Light" w:hAnsi="Arial Nova Light"/>
                <w:noProof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5E5F2B" w14:textId="5B06E48D" w:rsidR="00842069" w:rsidRPr="00484FC3" w:rsidRDefault="00842069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 xml:space="preserve">Consolidar las variaciones de los gastos mensuales para presentacion de Estados Financieros.                                                                                                                                       </w:t>
            </w:r>
          </w:p>
          <w:p w14:paraId="77C24E04" w14:textId="090354F1" w:rsidR="00C12368" w:rsidRPr="00484FC3" w:rsidRDefault="003B6525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 xml:space="preserve">Ejercer funciones de supervision sobre la recuperacion de cartera semanal de los documentos FR, FS, FM Y PLM de todos los puntos de venta.                                                                  </w:t>
            </w:r>
          </w:p>
          <w:p w14:paraId="2B7F2E80" w14:textId="5D64AC50" w:rsidR="00C12368" w:rsidRPr="00484FC3" w:rsidRDefault="003B6525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Realizar Notas de ajustes Generales en contabilidad.</w:t>
            </w:r>
          </w:p>
          <w:p w14:paraId="1E5BFEE3" w14:textId="6703BB55" w:rsidR="00C12368" w:rsidRPr="00484FC3" w:rsidRDefault="003B6525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Entregar la información que requiera Revisoría Fiscal, Gerencia y Contador</w:t>
            </w:r>
          </w:p>
          <w:p w14:paraId="15369010" w14:textId="73590C9A" w:rsidR="00F37809" w:rsidRPr="00484FC3" w:rsidRDefault="00F37809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Redactar correspondencia pertinente al Departamento de Financiero.</w:t>
            </w:r>
          </w:p>
          <w:p w14:paraId="6DFB6377" w14:textId="77777777" w:rsidR="00C12368" w:rsidRPr="00484FC3" w:rsidRDefault="003B6525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Registrar en el sistema DMS la información contable.</w:t>
            </w:r>
          </w:p>
          <w:p w14:paraId="27319891" w14:textId="5DC13B70" w:rsidR="003B6525" w:rsidRPr="00484FC3" w:rsidRDefault="003B6525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Apoyar al Jefe de Contabilidad y  Auditor Contable en las actividades que estos designen.</w:t>
            </w:r>
          </w:p>
        </w:tc>
        <w:tc>
          <w:tcPr>
            <w:tcW w:w="2570" w:type="dxa"/>
            <w:gridSpan w:val="4"/>
          </w:tcPr>
          <w:p w14:paraId="34B6AB53" w14:textId="77777777" w:rsidR="007B2AE8" w:rsidRPr="0023606F" w:rsidRDefault="007B2AE8" w:rsidP="00484FC3">
            <w:pPr>
              <w:rPr>
                <w:rFonts w:ascii="Arial Nova Light" w:hAnsi="Arial Nova Light"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noProof/>
                <w:sz w:val="16"/>
                <w:szCs w:val="16"/>
              </w:rPr>
              <w:t>Velar por el cumplimiento de las actividades asignadas por sus superiores con calidad y excelencia</w:t>
            </w:r>
          </w:p>
        </w:tc>
      </w:tr>
      <w:tr w:rsidR="002809F6" w:rsidRPr="0023606F" w14:paraId="444A6C59" w14:textId="77777777" w:rsidTr="0023606F">
        <w:trPr>
          <w:trHeight w:val="885"/>
        </w:trPr>
        <w:tc>
          <w:tcPr>
            <w:tcW w:w="6258" w:type="dxa"/>
            <w:gridSpan w:val="6"/>
          </w:tcPr>
          <w:p w14:paraId="30D3BEA6" w14:textId="0745FF79" w:rsidR="002809F6" w:rsidRPr="00484FC3" w:rsidRDefault="002809F6" w:rsidP="002809F6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 xml:space="preserve">Controlar y archivar los diferentes soportes contables (causaciones,notas de ajuste, conciliaciónes, cierres de caja con sus debidos soportes).                                                             </w:t>
            </w:r>
          </w:p>
          <w:p w14:paraId="2CF60AE0" w14:textId="77777777" w:rsidR="002809F6" w:rsidRPr="0023606F" w:rsidRDefault="002809F6" w:rsidP="0023606F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</w:p>
        </w:tc>
        <w:tc>
          <w:tcPr>
            <w:tcW w:w="2570" w:type="dxa"/>
            <w:gridSpan w:val="4"/>
          </w:tcPr>
          <w:p w14:paraId="760BF888" w14:textId="1CAD316F" w:rsidR="002809F6" w:rsidRPr="0023606F" w:rsidRDefault="002809F6" w:rsidP="0023606F">
            <w:pPr>
              <w:jc w:val="both"/>
              <w:rPr>
                <w:rFonts w:ascii="Arial Nova Light" w:hAnsi="Arial Nova Light" w:cs="Arial"/>
                <w:color w:val="000000"/>
                <w:sz w:val="16"/>
                <w:szCs w:val="16"/>
              </w:rPr>
            </w:pPr>
            <w:r w:rsidRPr="00871203">
              <w:rPr>
                <w:rFonts w:ascii="Arial Nova Light" w:hAnsi="Arial Nova Light"/>
                <w:noProof/>
                <w:sz w:val="16"/>
                <w:szCs w:val="16"/>
              </w:rPr>
              <w:t>Velar por el adecuado archivo de información en relación a procesos gestionados en el área a la que pertenece</w:t>
            </w:r>
          </w:p>
        </w:tc>
      </w:tr>
      <w:tr w:rsidR="00554B0F" w:rsidRPr="0023606F" w14:paraId="4B83BCC9" w14:textId="77777777" w:rsidTr="0023606F">
        <w:trPr>
          <w:trHeight w:val="885"/>
        </w:trPr>
        <w:tc>
          <w:tcPr>
            <w:tcW w:w="6258" w:type="dxa"/>
            <w:gridSpan w:val="6"/>
          </w:tcPr>
          <w:p w14:paraId="6900F4D7" w14:textId="77777777" w:rsidR="00484FC3" w:rsidRDefault="00554B0F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Asistir a las capacitaciones, inducciones e instrucciones impartidas por la empresa para mejorar la prestación del servicio.  </w:t>
            </w:r>
          </w:p>
          <w:p w14:paraId="141EEBC3" w14:textId="77777777" w:rsidR="00484FC3" w:rsidRDefault="00554B0F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Responder por el adecuado diligenciamiento y la preservación de los registros bajo su cargo</w:t>
            </w:r>
          </w:p>
          <w:p w14:paraId="7005B1FF" w14:textId="355189C4" w:rsidR="00554B0F" w:rsidRPr="00484FC3" w:rsidRDefault="00554B0F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/>
                <w:noProof/>
                <w:sz w:val="16"/>
                <w:szCs w:val="16"/>
              </w:rPr>
              <w:t>Portar el uniforme corporativo de acuerdo a las directrices señaladas por la Organización.</w:t>
            </w:r>
          </w:p>
        </w:tc>
        <w:tc>
          <w:tcPr>
            <w:tcW w:w="2570" w:type="dxa"/>
            <w:gridSpan w:val="4"/>
          </w:tcPr>
          <w:p w14:paraId="258A73A8" w14:textId="4C907ABB" w:rsidR="00554B0F" w:rsidRPr="0023606F" w:rsidRDefault="00554B0F" w:rsidP="003C03C2">
            <w:pPr>
              <w:rPr>
                <w:rFonts w:ascii="Arial Nova Light" w:hAnsi="Arial Nova Light"/>
                <w:sz w:val="16"/>
                <w:szCs w:val="16"/>
              </w:rPr>
            </w:pPr>
            <w:r w:rsidRPr="0023606F">
              <w:rPr>
                <w:rFonts w:ascii="Arial Nova Light" w:hAnsi="Arial Nova Light" w:cs="Arial"/>
                <w:color w:val="000000"/>
                <w:sz w:val="16"/>
                <w:szCs w:val="16"/>
              </w:rPr>
              <w:t xml:space="preserve">Garantizar el cumplimiento de los </w:t>
            </w:r>
            <w:r w:rsidR="003C03C2" w:rsidRPr="0023606F">
              <w:rPr>
                <w:rFonts w:ascii="Arial Nova Light" w:hAnsi="Arial Nova Light" w:cs="Arial"/>
                <w:color w:val="000000"/>
                <w:sz w:val="16"/>
                <w:szCs w:val="16"/>
              </w:rPr>
              <w:t>requisitos legales,</w:t>
            </w:r>
            <w:r w:rsidR="003C03C2">
              <w:rPr>
                <w:rFonts w:ascii="Arial Nova Light" w:hAnsi="Arial Nova Light" w:cs="Arial"/>
                <w:color w:val="000000"/>
                <w:sz w:val="16"/>
                <w:szCs w:val="16"/>
              </w:rPr>
              <w:t xml:space="preserve"> organizacionales</w:t>
            </w:r>
            <w:r w:rsidRPr="0023606F">
              <w:rPr>
                <w:rFonts w:ascii="Arial Nova Light" w:hAnsi="Arial Nova Light" w:cs="Arial"/>
                <w:color w:val="000000"/>
                <w:sz w:val="16"/>
                <w:szCs w:val="16"/>
              </w:rPr>
              <w:t xml:space="preserve"> y del cliente, en razón al objeto del cargo.</w:t>
            </w:r>
            <w:r w:rsidR="002809F6">
              <w:rPr>
                <w:rFonts w:ascii="Arial Nova Light" w:hAnsi="Arial Nova Light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54B0F" w:rsidRPr="0023606F" w14:paraId="706E1210" w14:textId="77777777" w:rsidTr="0023606F">
        <w:tc>
          <w:tcPr>
            <w:tcW w:w="8828" w:type="dxa"/>
            <w:gridSpan w:val="10"/>
            <w:shd w:val="clear" w:color="auto" w:fill="F2F2F2" w:themeFill="background1" w:themeFillShade="F2"/>
          </w:tcPr>
          <w:p w14:paraId="7CD41D1E" w14:textId="58A127C0" w:rsidR="00554B0F" w:rsidRPr="0023606F" w:rsidRDefault="00554B0F" w:rsidP="00554B0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23606F">
              <w:rPr>
                <w:rFonts w:ascii="Arial Nova Light" w:hAnsi="Arial Nova Light"/>
                <w:b/>
                <w:sz w:val="16"/>
                <w:szCs w:val="16"/>
              </w:rPr>
              <w:t xml:space="preserve">RESPONSABILIDADES </w:t>
            </w:r>
            <w:r w:rsidR="002A530F">
              <w:rPr>
                <w:rFonts w:ascii="Arial Nova Light" w:hAnsi="Arial Nova Light"/>
                <w:b/>
                <w:sz w:val="16"/>
                <w:szCs w:val="16"/>
              </w:rPr>
              <w:t>SISTEMA INTEGRADO DE GESTIÓN</w:t>
            </w:r>
          </w:p>
        </w:tc>
      </w:tr>
      <w:tr w:rsidR="00554B0F" w:rsidRPr="0023606F" w14:paraId="4C358AC4" w14:textId="77777777" w:rsidTr="0023606F">
        <w:tc>
          <w:tcPr>
            <w:tcW w:w="8828" w:type="dxa"/>
            <w:gridSpan w:val="10"/>
          </w:tcPr>
          <w:p w14:paraId="4C76B0A1" w14:textId="77777777" w:rsidR="0023606F" w:rsidRPr="00834D9D" w:rsidRDefault="0023606F" w:rsidP="0023606F">
            <w:pPr>
              <w:spacing w:line="240" w:lineRule="atLeast"/>
              <w:ind w:left="708" w:hanging="708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REPONSABLIDADES SISTEMA DE GESTIÓN DE CALIDAD.</w:t>
            </w:r>
          </w:p>
          <w:p w14:paraId="0C9DC5E9" w14:textId="16997DA0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Garantizar la correcta aplicación de las politicas, procedimientos, protocolos y demás lineamientos organizacionales.</w:t>
            </w:r>
          </w:p>
          <w:p w14:paraId="1BBE3F4F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Identificar riesgos negativos valorando y generando analisis, proponiendo controles que eviten su materialización.</w:t>
            </w:r>
          </w:p>
          <w:p w14:paraId="6C8F6DFF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Identificar oportunidades, valorando y analizando la probabilidad y actividades que permitan su aprovechamiento.</w:t>
            </w:r>
          </w:p>
          <w:p w14:paraId="557BC799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Asegurar la toma de conciencia frente a los requerimientos en de Sistema de Gestión durante la ejecución de sus funciones.</w:t>
            </w:r>
          </w:p>
          <w:p w14:paraId="08A50B15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Controlar y monitorear los resultados esperados, con el propósito de cumplir con los objetivos y metas.</w:t>
            </w:r>
          </w:p>
          <w:p w14:paraId="3EA6D795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Atender requerimientos de manera oportuna establecidos por el sistema de gestión.</w:t>
            </w:r>
          </w:p>
          <w:p w14:paraId="21A93663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Aumetar la satisfacción del cliente respecto al cumplimiento de sus necesidades y expectativas.</w:t>
            </w:r>
          </w:p>
          <w:p w14:paraId="739843D6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Participar durante procesos de auditorías bajo criterios asociados al sistema de gestión.</w:t>
            </w:r>
          </w:p>
          <w:p w14:paraId="336F5AB6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Garantizar el cumplimiento del control de la información documentada establecida para el proceso al que pertenece.</w:t>
            </w:r>
          </w:p>
          <w:p w14:paraId="3BA52D62" w14:textId="77777777" w:rsidR="0023606F" w:rsidRPr="00834D9D" w:rsidRDefault="0023606F" w:rsidP="0023606F">
            <w:pPr>
              <w:spacing w:line="240" w:lineRule="atLeast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RESPONSABILIDADES FRENTE A LA GESTIÓN AMBIENTAL.</w:t>
            </w:r>
          </w:p>
          <w:p w14:paraId="1D83C862" w14:textId="0F392260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oportuna, veraz y trazable frente al cumplimiento del PIGRS (Plan Integral de Gestión de Residuos Sólidos).</w:t>
            </w:r>
          </w:p>
          <w:p w14:paraId="63AB1CAF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Reportar oportunamente incidentes y accidentes ambientales.</w:t>
            </w:r>
          </w:p>
          <w:p w14:paraId="3678518C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Gestionar las actividades requeridos por el PIGRS.</w:t>
            </w:r>
          </w:p>
          <w:p w14:paraId="6D076AF0" w14:textId="77777777" w:rsidR="0023606F" w:rsidRPr="00834D9D" w:rsidRDefault="0023606F" w:rsidP="0023606F">
            <w:pPr>
              <w:spacing w:line="240" w:lineRule="atLeast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lastRenderedPageBreak/>
              <w:t>RESPONSABILIDADES FRENTE A LA GESTIÓN EN SEGURIDAD Y SALUD EN EL TRABAJO.</w:t>
            </w:r>
          </w:p>
          <w:p w14:paraId="3D089C5E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Identificar peligros, valorar riesgos y aplicar los controles requeridos para evitar accidentes de trabajo y enfermedades laborales.</w:t>
            </w:r>
          </w:p>
          <w:p w14:paraId="0E6388A9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Reportar los accidentes e incidentes de trabajo, enfermedades laborales, actos y condiciones inseguras.</w:t>
            </w:r>
          </w:p>
          <w:p w14:paraId="1B7E6BF3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Participar en la construcción de planes de mejoramiento.</w:t>
            </w:r>
          </w:p>
          <w:p w14:paraId="5C0017BA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Procurar el cuidad integral de su salud y autocuidado en todas las actividades desarrolladas en cumplimiento de sus funciones.</w:t>
            </w:r>
          </w:p>
          <w:p w14:paraId="0A9B1B3B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Cumplir con las normas y lineamientos de salud y seguridad en el trabajo, políticas del SG SST, reglamentos, instructivos, procedimientos, programas, planes, protocolos de bioseguridad frente a la prevención del COVID-19, entre otros.</w:t>
            </w:r>
          </w:p>
          <w:p w14:paraId="7B70660B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Asegurar su participación del programa de capacitación, inducción y formación establecido por la organización en materia de promoción de la salud y prevención de accidentes de trabajo y enfermedades laborales.</w:t>
            </w:r>
          </w:p>
          <w:p w14:paraId="2207BC5E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clara, completa y veraz sobre su estado de salud.</w:t>
            </w:r>
          </w:p>
          <w:p w14:paraId="1DD22C1B" w14:textId="77777777" w:rsidR="00484FC3" w:rsidRPr="00CA3DFA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Propiciar y participar en actividades que permitan una sana convivencia con las personas que se relaciona.</w:t>
            </w:r>
          </w:p>
          <w:p w14:paraId="460F18C1" w14:textId="22F2C600" w:rsidR="00554B0F" w:rsidRPr="0023606F" w:rsidRDefault="00484FC3" w:rsidP="00484FC3">
            <w:pPr>
              <w:pStyle w:val="Prrafodelista"/>
              <w:numPr>
                <w:ilvl w:val="0"/>
                <w:numId w:val="8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A3DFA">
              <w:rPr>
                <w:rFonts w:ascii="Arial Nova Light" w:hAnsi="Arial Nova Light" w:cs="Arial"/>
                <w:noProof/>
                <w:sz w:val="16"/>
                <w:szCs w:val="16"/>
              </w:rPr>
              <w:t>Atender visitas generadas por entes de control en materia de seguridad y salud en el trabajo.</w:t>
            </w:r>
          </w:p>
        </w:tc>
      </w:tr>
      <w:tr w:rsidR="00554B0F" w:rsidRPr="0023606F" w14:paraId="449BFBB6" w14:textId="77777777" w:rsidTr="0023606F">
        <w:tc>
          <w:tcPr>
            <w:tcW w:w="4594" w:type="dxa"/>
            <w:gridSpan w:val="4"/>
            <w:shd w:val="clear" w:color="auto" w:fill="F2F2F2" w:themeFill="background1" w:themeFillShade="F2"/>
          </w:tcPr>
          <w:p w14:paraId="30AB84E4" w14:textId="72CE8A9F" w:rsidR="00554B0F" w:rsidRPr="0023606F" w:rsidRDefault="0023606F" w:rsidP="00554B0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>
              <w:rPr>
                <w:rFonts w:ascii="Arial Nova Light" w:hAnsi="Arial Nova Light"/>
                <w:b/>
                <w:sz w:val="16"/>
                <w:szCs w:val="16"/>
              </w:rPr>
              <w:lastRenderedPageBreak/>
              <w:t>AUTORIDADES</w:t>
            </w:r>
          </w:p>
        </w:tc>
        <w:tc>
          <w:tcPr>
            <w:tcW w:w="4234" w:type="dxa"/>
            <w:gridSpan w:val="6"/>
            <w:shd w:val="clear" w:color="auto" w:fill="F2F2F2" w:themeFill="background1" w:themeFillShade="F2"/>
          </w:tcPr>
          <w:p w14:paraId="3F15DBBF" w14:textId="335E8B96" w:rsidR="00554B0F" w:rsidRPr="0023606F" w:rsidRDefault="0023606F" w:rsidP="00554B0F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>
              <w:rPr>
                <w:rFonts w:ascii="Arial Nova Light" w:hAnsi="Arial Nova Light"/>
                <w:b/>
                <w:sz w:val="16"/>
                <w:szCs w:val="16"/>
              </w:rPr>
              <w:t>RENDICIÓ DE CUENTAS</w:t>
            </w:r>
          </w:p>
        </w:tc>
      </w:tr>
      <w:tr w:rsidR="00554B0F" w:rsidRPr="0023606F" w14:paraId="1AA90523" w14:textId="77777777" w:rsidTr="0023606F">
        <w:tc>
          <w:tcPr>
            <w:tcW w:w="4594" w:type="dxa"/>
            <w:gridSpan w:val="4"/>
          </w:tcPr>
          <w:p w14:paraId="7E435FC2" w14:textId="77777777" w:rsidR="0023606F" w:rsidRPr="002E6517" w:rsidRDefault="0023606F" w:rsidP="0023606F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2E6517">
              <w:rPr>
                <w:rFonts w:ascii="Arial Nova Light" w:hAnsi="Arial Nova Light" w:cs="Arial"/>
                <w:noProof/>
                <w:sz w:val="16"/>
                <w:szCs w:val="16"/>
              </w:rPr>
              <w:t>Acceder a la información documentada del sistema integrado de gestión.</w:t>
            </w:r>
          </w:p>
          <w:p w14:paraId="24935832" w14:textId="77777777" w:rsidR="00484FC3" w:rsidRDefault="00484FC3" w:rsidP="0023606F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>
              <w:rPr>
                <w:rFonts w:ascii="Arial Nova Light" w:hAnsi="Arial Nova Light" w:cs="Arial"/>
                <w:noProof/>
                <w:sz w:val="16"/>
                <w:szCs w:val="16"/>
              </w:rPr>
              <w:t>Proponer procesos de capacitación y formación para el adecaudo cumplimiento de sus funciones</w:t>
            </w:r>
            <w:r w:rsidRPr="0023606F">
              <w:rPr>
                <w:rFonts w:ascii="Arial Nova Light" w:hAnsi="Arial Nova Light" w:cs="Arial"/>
                <w:noProof/>
                <w:sz w:val="16"/>
                <w:szCs w:val="16"/>
              </w:rPr>
              <w:t xml:space="preserve"> </w:t>
            </w:r>
          </w:p>
          <w:p w14:paraId="5ECC659A" w14:textId="1F1931AC" w:rsidR="00554B0F" w:rsidRPr="0023606F" w:rsidRDefault="0023606F" w:rsidP="0023606F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23606F">
              <w:rPr>
                <w:rFonts w:ascii="Arial Nova Light" w:hAnsi="Arial Nova Light" w:cs="Arial"/>
                <w:noProof/>
                <w:sz w:val="16"/>
                <w:szCs w:val="16"/>
              </w:rPr>
              <w:t>Parar actividades que ponga en riesgo la integridad física y mental de los trabajadores y partes interesadas..</w:t>
            </w:r>
          </w:p>
        </w:tc>
        <w:tc>
          <w:tcPr>
            <w:tcW w:w="4234" w:type="dxa"/>
            <w:gridSpan w:val="6"/>
          </w:tcPr>
          <w:p w14:paraId="653ECEDC" w14:textId="1C5FB668" w:rsidR="0023606F" w:rsidRPr="002E6517" w:rsidRDefault="0023606F" w:rsidP="00484FC3">
            <w:pPr>
              <w:pStyle w:val="Prrafodelista"/>
              <w:numPr>
                <w:ilvl w:val="0"/>
                <w:numId w:val="1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2E6517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sobre situaciones presentadas durante la operación a su jefe inmediato.</w:t>
            </w:r>
          </w:p>
          <w:p w14:paraId="4EC03C8D" w14:textId="77777777" w:rsidR="00484FC3" w:rsidRDefault="0023606F" w:rsidP="00484FC3">
            <w:pPr>
              <w:pStyle w:val="Prrafodelista"/>
              <w:numPr>
                <w:ilvl w:val="0"/>
                <w:numId w:val="1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sobre la gestión en calidad, ambiental y seguridad y salud en el trabajo realizada en el punto de venta.</w:t>
            </w:r>
          </w:p>
          <w:p w14:paraId="5C891FE0" w14:textId="77777777" w:rsidR="00484FC3" w:rsidRDefault="0023606F" w:rsidP="00484FC3">
            <w:pPr>
              <w:pStyle w:val="Prrafodelista"/>
              <w:numPr>
                <w:ilvl w:val="0"/>
                <w:numId w:val="1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para la revisión gerencial del sistema integrado de gestión</w:t>
            </w:r>
          </w:p>
          <w:p w14:paraId="49DF6817" w14:textId="1F7EB561" w:rsidR="00554B0F" w:rsidRPr="00484FC3" w:rsidRDefault="0023606F" w:rsidP="00484FC3">
            <w:pPr>
              <w:pStyle w:val="Prrafodelista"/>
              <w:numPr>
                <w:ilvl w:val="0"/>
                <w:numId w:val="1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484FC3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que conduzca a la aclaración de situaciones presentadas</w:t>
            </w:r>
            <w:r w:rsidR="004A7FDD">
              <w:rPr>
                <w:rFonts w:ascii="Arial Nova Light" w:hAnsi="Arial Nova Light" w:cs="Arial"/>
                <w:noProof/>
                <w:sz w:val="16"/>
                <w:szCs w:val="16"/>
              </w:rPr>
              <w:t>.</w:t>
            </w:r>
          </w:p>
        </w:tc>
      </w:tr>
      <w:tr w:rsidR="003774A7" w14:paraId="716835DC" w14:textId="77777777" w:rsidTr="003774A7">
        <w:tc>
          <w:tcPr>
            <w:tcW w:w="8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8CB77E" w14:textId="77777777" w:rsidR="003774A7" w:rsidRDefault="003774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OBSERVACIONES GENERALES</w:t>
            </w:r>
          </w:p>
        </w:tc>
      </w:tr>
      <w:tr w:rsidR="003774A7" w14:paraId="525C343C" w14:textId="77777777" w:rsidTr="003774A7">
        <w:tc>
          <w:tcPr>
            <w:tcW w:w="8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800" w14:textId="76923D91" w:rsidR="003774A7" w:rsidRDefault="004A7FD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761F">
              <w:rPr>
                <w:rFonts w:ascii="Arial Nova Light" w:hAnsi="Arial Nova Light" w:cs="Arial"/>
                <w:noProof/>
                <w:sz w:val="16"/>
                <w:szCs w:val="16"/>
              </w:rPr>
              <w:t xml:space="preserve">En caso de ausencia del responsable de las funciones aquí señaladas, las reemplazara la persona que </w:t>
            </w:r>
            <w:r>
              <w:rPr>
                <w:rFonts w:ascii="Arial Nova Light" w:hAnsi="Arial Nova Light" w:cs="Arial"/>
                <w:noProof/>
                <w:sz w:val="16"/>
                <w:szCs w:val="16"/>
              </w:rPr>
              <w:t xml:space="preserve">cuente con la demonimación de cargos </w:t>
            </w:r>
            <w:r>
              <w:rPr>
                <w:rFonts w:ascii="Arial Nova Light" w:hAnsi="Arial Nova Light" w:cs="Arial"/>
                <w:noProof/>
                <w:sz w:val="16"/>
                <w:szCs w:val="16"/>
              </w:rPr>
              <w:t>de teroreria y/o auxiliar administrativo I.</w:t>
            </w:r>
          </w:p>
        </w:tc>
      </w:tr>
      <w:tr w:rsidR="003774A7" w14:paraId="3A9D9B2F" w14:textId="77777777" w:rsidTr="003774A7">
        <w:trPr>
          <w:gridAfter w:val="1"/>
          <w:wAfter w:w="44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4CD2A4" w14:textId="77777777" w:rsidR="003774A7" w:rsidRDefault="003774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PROCESO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39A62F" w14:textId="77777777" w:rsidR="003774A7" w:rsidRDefault="003774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NOMBRE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A9334B" w14:textId="77777777" w:rsidR="003774A7" w:rsidRDefault="003774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CARGO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216C09" w14:textId="77777777" w:rsidR="003774A7" w:rsidRDefault="003774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3A5A0E" w14:textId="77777777" w:rsidR="003774A7" w:rsidRDefault="003774A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FIRMA</w:t>
            </w:r>
          </w:p>
        </w:tc>
      </w:tr>
      <w:tr w:rsidR="003774A7" w14:paraId="2659208C" w14:textId="77777777" w:rsidTr="003774A7">
        <w:trPr>
          <w:gridAfter w:val="1"/>
          <w:wAfter w:w="44" w:type="dxa"/>
          <w:trHeight w:val="48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573A95" w14:textId="77777777" w:rsidR="003774A7" w:rsidRPr="00F74052" w:rsidRDefault="003774A7">
            <w:pPr>
              <w:rPr>
                <w:rFonts w:ascii="Arial Nova Light" w:hAnsi="Arial Nova Light" w:cstheme="minorHAnsi"/>
                <w:b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b/>
                <w:sz w:val="16"/>
                <w:szCs w:val="16"/>
              </w:rPr>
              <w:t>ELABORA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3E2B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sz w:val="16"/>
                <w:szCs w:val="16"/>
              </w:rPr>
              <w:t>Luisa Camargo</w:t>
            </w:r>
          </w:p>
          <w:p w14:paraId="02B0E1E0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sz w:val="16"/>
                <w:szCs w:val="16"/>
              </w:rPr>
              <w:t>Alirio Veloza Diaz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F15E" w14:textId="19EB53DE" w:rsidR="003774A7" w:rsidRPr="00F74052" w:rsidRDefault="003C03C2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>
              <w:rPr>
                <w:rFonts w:ascii="Arial Nova Light" w:hAnsi="Arial Nova Light" w:cstheme="minorHAnsi"/>
                <w:sz w:val="16"/>
                <w:szCs w:val="16"/>
              </w:rPr>
              <w:t>Área de Gestión</w:t>
            </w:r>
            <w:r w:rsidR="003774A7" w:rsidRPr="00F74052">
              <w:rPr>
                <w:rFonts w:ascii="Arial Nova Light" w:hAnsi="Arial Nova Light" w:cstheme="minorHAnsi"/>
                <w:sz w:val="16"/>
                <w:szCs w:val="16"/>
              </w:rPr>
              <w:t xml:space="preserve"> Humana y SIG.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652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A18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</w:tr>
      <w:tr w:rsidR="003774A7" w14:paraId="5A7D52EC" w14:textId="77777777" w:rsidTr="003774A7">
        <w:trPr>
          <w:gridAfter w:val="1"/>
          <w:wAfter w:w="44" w:type="dxa"/>
          <w:trHeight w:val="56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426EEE" w14:textId="77777777" w:rsidR="003774A7" w:rsidRPr="00F74052" w:rsidRDefault="003774A7">
            <w:pPr>
              <w:rPr>
                <w:rFonts w:ascii="Arial Nova Light" w:hAnsi="Arial Nova Light" w:cstheme="minorHAnsi"/>
                <w:b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b/>
                <w:sz w:val="16"/>
                <w:szCs w:val="16"/>
              </w:rPr>
              <w:t>REVISA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72A8" w14:textId="768F176C" w:rsidR="003774A7" w:rsidRPr="00F74052" w:rsidRDefault="003C03C2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>
              <w:rPr>
                <w:rFonts w:ascii="Arial Nova Light" w:hAnsi="Arial Nova Light" w:cstheme="minorHAnsi"/>
                <w:sz w:val="16"/>
                <w:szCs w:val="16"/>
              </w:rPr>
              <w:t>Dixon Ramírez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7AD5" w14:textId="48DAA008" w:rsidR="003774A7" w:rsidRPr="00F74052" w:rsidRDefault="003C03C2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sz w:val="16"/>
                <w:szCs w:val="16"/>
              </w:rPr>
              <w:t>Jefe de Contabilidad.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3B7C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26C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</w:tr>
      <w:tr w:rsidR="003774A7" w14:paraId="2C4514CB" w14:textId="77777777" w:rsidTr="003774A7">
        <w:trPr>
          <w:gridAfter w:val="1"/>
          <w:wAfter w:w="44" w:type="dxa"/>
          <w:trHeight w:val="60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311D6" w14:textId="77777777" w:rsidR="003774A7" w:rsidRPr="00F74052" w:rsidRDefault="003774A7">
            <w:pPr>
              <w:rPr>
                <w:rFonts w:ascii="Arial Nova Light" w:hAnsi="Arial Nova Light" w:cstheme="minorHAnsi"/>
                <w:b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b/>
                <w:sz w:val="16"/>
                <w:szCs w:val="16"/>
              </w:rPr>
              <w:t>APRUEBA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FA02" w14:textId="5225E506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1291" w14:textId="139DC5EB" w:rsidR="003774A7" w:rsidRPr="00F74052" w:rsidRDefault="003C03C2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>
              <w:rPr>
                <w:rFonts w:ascii="Arial Nova Light" w:hAnsi="Arial Nova Light" w:cstheme="minorHAnsi"/>
                <w:sz w:val="16"/>
                <w:szCs w:val="16"/>
              </w:rPr>
              <w:t>Gerente General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779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4BC8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</w:tr>
      <w:tr w:rsidR="003774A7" w14:paraId="7AC2AF4E" w14:textId="77777777" w:rsidTr="003774A7">
        <w:trPr>
          <w:gridAfter w:val="1"/>
          <w:wAfter w:w="44" w:type="dxa"/>
          <w:trHeight w:val="51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B811E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b/>
                <w:sz w:val="16"/>
                <w:szCs w:val="16"/>
              </w:rPr>
              <w:t>DIVULGACIÓN</w:t>
            </w:r>
          </w:p>
          <w:p w14:paraId="12D53FC8" w14:textId="77777777" w:rsidR="003774A7" w:rsidRPr="00F74052" w:rsidRDefault="003774A7">
            <w:pPr>
              <w:rPr>
                <w:rFonts w:ascii="Arial Nova Light" w:hAnsi="Arial Nova Light" w:cstheme="minorHAnsi"/>
                <w:b/>
                <w:sz w:val="16"/>
                <w:szCs w:val="16"/>
              </w:rPr>
            </w:pPr>
            <w:r w:rsidRPr="00F74052">
              <w:rPr>
                <w:rFonts w:ascii="Arial Nova Light" w:hAnsi="Arial Nova Light" w:cstheme="minorHAnsi"/>
                <w:sz w:val="16"/>
                <w:szCs w:val="16"/>
              </w:rPr>
              <w:t>Trabajador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9414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947E" w14:textId="63876231" w:rsidR="003774A7" w:rsidRPr="00F74052" w:rsidRDefault="00484FC3">
            <w:pPr>
              <w:rPr>
                <w:rFonts w:ascii="Arial Nova Light" w:hAnsi="Arial Nova Light" w:cstheme="minorHAnsi"/>
                <w:sz w:val="16"/>
                <w:szCs w:val="16"/>
              </w:rPr>
            </w:pPr>
            <w:r>
              <w:rPr>
                <w:rFonts w:ascii="Arial Nova Light" w:hAnsi="Arial Nova Light" w:cstheme="minorHAnsi"/>
                <w:sz w:val="16"/>
                <w:szCs w:val="16"/>
              </w:rPr>
              <w:t>Auxiliar Contable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55B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4A6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  <w:p w14:paraId="4FD35DCF" w14:textId="77777777" w:rsidR="003774A7" w:rsidRPr="00F74052" w:rsidRDefault="003774A7">
            <w:pPr>
              <w:rPr>
                <w:rFonts w:ascii="Arial Nova Light" w:hAnsi="Arial Nova Light" w:cstheme="minorHAnsi"/>
                <w:sz w:val="16"/>
                <w:szCs w:val="16"/>
              </w:rPr>
            </w:pPr>
          </w:p>
        </w:tc>
      </w:tr>
    </w:tbl>
    <w:p w14:paraId="77513B81" w14:textId="77777777" w:rsidR="00340756" w:rsidRPr="0023606F" w:rsidRDefault="00340756">
      <w:pPr>
        <w:rPr>
          <w:rFonts w:ascii="Arial Nova Light" w:hAnsi="Arial Nova Light"/>
        </w:rPr>
      </w:pPr>
    </w:p>
    <w:sectPr w:rsidR="00340756" w:rsidRPr="0023606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012E" w14:textId="77777777" w:rsidR="00F35DD6" w:rsidRDefault="00F35DD6" w:rsidP="007B2AE8">
      <w:pPr>
        <w:spacing w:after="0" w:line="240" w:lineRule="auto"/>
      </w:pPr>
      <w:r>
        <w:separator/>
      </w:r>
    </w:p>
  </w:endnote>
  <w:endnote w:type="continuationSeparator" w:id="0">
    <w:p w14:paraId="35E4FDF6" w14:textId="77777777" w:rsidR="00F35DD6" w:rsidRDefault="00F35DD6" w:rsidP="007B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DF78" w14:textId="77777777" w:rsidR="00F35DD6" w:rsidRDefault="00F35DD6" w:rsidP="007B2AE8">
      <w:pPr>
        <w:spacing w:after="0" w:line="240" w:lineRule="auto"/>
      </w:pPr>
      <w:r>
        <w:separator/>
      </w:r>
    </w:p>
  </w:footnote>
  <w:footnote w:type="continuationSeparator" w:id="0">
    <w:p w14:paraId="79969E3A" w14:textId="77777777" w:rsidR="00F35DD6" w:rsidRDefault="00F35DD6" w:rsidP="007B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990"/>
    </w:tblGrid>
    <w:tr w:rsidR="0023606F" w14:paraId="11ABB43F" w14:textId="77777777" w:rsidTr="0023606F">
      <w:tc>
        <w:tcPr>
          <w:tcW w:w="1838" w:type="dxa"/>
          <w:vMerge w:val="restart"/>
        </w:tcPr>
        <w:p w14:paraId="41CE3818" w14:textId="77CFBF49" w:rsidR="0023606F" w:rsidRDefault="0023606F" w:rsidP="007B2AE8">
          <w:pPr>
            <w:pStyle w:val="Encabezado"/>
          </w:pPr>
          <w:r>
            <w:rPr>
              <w:noProof/>
            </w:rPr>
            <w:drawing>
              <wp:inline distT="0" distB="0" distL="0" distR="0" wp14:anchorId="77EA499A" wp14:editId="48107A4D">
                <wp:extent cx="800100" cy="669713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283" cy="674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0" w:type="dxa"/>
        </w:tcPr>
        <w:p w14:paraId="1F4ABFC5" w14:textId="77777777" w:rsidR="0023606F" w:rsidRDefault="0023606F" w:rsidP="007B2AE8">
          <w:pPr>
            <w:spacing w:line="240" w:lineRule="atLeast"/>
            <w:jc w:val="center"/>
          </w:pPr>
          <w:r>
            <w:rPr>
              <w:rFonts w:ascii="Arial" w:hAnsi="Arial" w:cs="Arial"/>
              <w:b/>
              <w:sz w:val="20"/>
            </w:rPr>
            <w:t xml:space="preserve">PERFIL, </w:t>
          </w:r>
          <w:r w:rsidRPr="00366EBF">
            <w:rPr>
              <w:rFonts w:ascii="Arial" w:hAnsi="Arial" w:cs="Arial"/>
              <w:b/>
              <w:sz w:val="20"/>
            </w:rPr>
            <w:t>MANUAL DE FUNCIONES, ROLES RESPONSABILIDADES, AUTORIDAD Y RENDICION DE CUENTAS.</w:t>
          </w:r>
        </w:p>
      </w:tc>
    </w:tr>
    <w:tr w:rsidR="0023606F" w14:paraId="0506F3DF" w14:textId="77777777" w:rsidTr="0023606F">
      <w:tc>
        <w:tcPr>
          <w:tcW w:w="1838" w:type="dxa"/>
          <w:vMerge/>
        </w:tcPr>
        <w:p w14:paraId="032E99E6" w14:textId="77777777" w:rsidR="0023606F" w:rsidRDefault="0023606F" w:rsidP="007B2AE8">
          <w:pPr>
            <w:pStyle w:val="Encabezado"/>
          </w:pPr>
        </w:p>
      </w:tc>
      <w:tc>
        <w:tcPr>
          <w:tcW w:w="6990" w:type="dxa"/>
        </w:tcPr>
        <w:p w14:paraId="2DD2CB32" w14:textId="35C81BC8" w:rsidR="0023606F" w:rsidRPr="00366EBF" w:rsidRDefault="0023606F" w:rsidP="007B2AE8">
          <w:pPr>
            <w:spacing w:line="240" w:lineRule="atLeast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SST FO 018-</w:t>
          </w:r>
          <w:r w:rsidR="00DA5C2D">
            <w:rPr>
              <w:rFonts w:ascii="Arial" w:hAnsi="Arial" w:cs="Arial"/>
              <w:sz w:val="18"/>
            </w:rPr>
            <w:t>R</w:t>
          </w:r>
          <w:r>
            <w:rPr>
              <w:rFonts w:ascii="Arial" w:hAnsi="Arial" w:cs="Arial"/>
              <w:sz w:val="18"/>
            </w:rPr>
            <w:t>1</w:t>
          </w:r>
          <w:r w:rsidR="0014497E">
            <w:rPr>
              <w:rFonts w:ascii="Arial" w:hAnsi="Arial" w:cs="Arial"/>
              <w:sz w:val="18"/>
            </w:rPr>
            <w:t>7</w:t>
          </w:r>
          <w:r w:rsidR="00AB6379">
            <w:rPr>
              <w:rFonts w:ascii="Arial" w:hAnsi="Arial" w:cs="Arial"/>
              <w:sz w:val="18"/>
            </w:rPr>
            <w:t xml:space="preserve"> </w:t>
          </w:r>
          <w:r>
            <w:rPr>
              <w:rFonts w:ascii="Arial" w:hAnsi="Arial" w:cs="Arial"/>
              <w:sz w:val="18"/>
            </w:rPr>
            <w:t>V.</w:t>
          </w:r>
          <w:r w:rsidR="003C3BFB">
            <w:rPr>
              <w:rFonts w:ascii="Arial" w:hAnsi="Arial" w:cs="Arial"/>
              <w:sz w:val="18"/>
            </w:rPr>
            <w:t>2</w:t>
          </w:r>
        </w:p>
        <w:p w14:paraId="0ACA1150" w14:textId="77777777" w:rsidR="0023606F" w:rsidRDefault="0023606F" w:rsidP="007B2AE8">
          <w:pPr>
            <w:pStyle w:val="Encabezado"/>
          </w:pPr>
        </w:p>
      </w:tc>
    </w:tr>
  </w:tbl>
  <w:p w14:paraId="76C66243" w14:textId="77777777" w:rsidR="0023606F" w:rsidRDefault="00236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1194"/>
    <w:multiLevelType w:val="hybridMultilevel"/>
    <w:tmpl w:val="C4E656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8411F"/>
    <w:multiLevelType w:val="hybridMultilevel"/>
    <w:tmpl w:val="31784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34D2"/>
    <w:multiLevelType w:val="hybridMultilevel"/>
    <w:tmpl w:val="57ACBE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35243"/>
    <w:multiLevelType w:val="hybridMultilevel"/>
    <w:tmpl w:val="D4DE007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654"/>
    <w:multiLevelType w:val="hybridMultilevel"/>
    <w:tmpl w:val="C46E59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5624E"/>
    <w:multiLevelType w:val="hybridMultilevel"/>
    <w:tmpl w:val="7D6ABB3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24588"/>
    <w:multiLevelType w:val="hybridMultilevel"/>
    <w:tmpl w:val="5CEE9EA8"/>
    <w:lvl w:ilvl="0" w:tplc="08C610C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3675E"/>
    <w:multiLevelType w:val="hybridMultilevel"/>
    <w:tmpl w:val="C4068B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A150C"/>
    <w:multiLevelType w:val="hybridMultilevel"/>
    <w:tmpl w:val="317846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E1838"/>
    <w:multiLevelType w:val="hybridMultilevel"/>
    <w:tmpl w:val="46CC597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C760A0"/>
    <w:multiLevelType w:val="hybridMultilevel"/>
    <w:tmpl w:val="57BC4B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E6003"/>
    <w:multiLevelType w:val="hybridMultilevel"/>
    <w:tmpl w:val="E5EC17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E8"/>
    <w:rsid w:val="00025F79"/>
    <w:rsid w:val="0005586A"/>
    <w:rsid w:val="00061BC7"/>
    <w:rsid w:val="0006522C"/>
    <w:rsid w:val="00065AE1"/>
    <w:rsid w:val="00091C9C"/>
    <w:rsid w:val="0014497E"/>
    <w:rsid w:val="001453AC"/>
    <w:rsid w:val="001A0A84"/>
    <w:rsid w:val="001F63AB"/>
    <w:rsid w:val="0023606F"/>
    <w:rsid w:val="00250675"/>
    <w:rsid w:val="002809F6"/>
    <w:rsid w:val="002A530F"/>
    <w:rsid w:val="002E7AE2"/>
    <w:rsid w:val="00340756"/>
    <w:rsid w:val="003774A7"/>
    <w:rsid w:val="003B6525"/>
    <w:rsid w:val="003C03C2"/>
    <w:rsid w:val="003C3BFB"/>
    <w:rsid w:val="003E3177"/>
    <w:rsid w:val="003F0A49"/>
    <w:rsid w:val="003F1C05"/>
    <w:rsid w:val="00440F82"/>
    <w:rsid w:val="00484FC3"/>
    <w:rsid w:val="004A7FDD"/>
    <w:rsid w:val="004B5640"/>
    <w:rsid w:val="004B5EE4"/>
    <w:rsid w:val="004D0819"/>
    <w:rsid w:val="004E7BE8"/>
    <w:rsid w:val="00507AA0"/>
    <w:rsid w:val="00554B0F"/>
    <w:rsid w:val="005A0ABD"/>
    <w:rsid w:val="005A28FA"/>
    <w:rsid w:val="005C55D9"/>
    <w:rsid w:val="005F7CE9"/>
    <w:rsid w:val="00645930"/>
    <w:rsid w:val="006861D3"/>
    <w:rsid w:val="006B5197"/>
    <w:rsid w:val="006F76DD"/>
    <w:rsid w:val="00737D28"/>
    <w:rsid w:val="00743F31"/>
    <w:rsid w:val="007A1AE2"/>
    <w:rsid w:val="007A2F87"/>
    <w:rsid w:val="007B2AE8"/>
    <w:rsid w:val="007C4CA3"/>
    <w:rsid w:val="007D72EC"/>
    <w:rsid w:val="00842069"/>
    <w:rsid w:val="008A6351"/>
    <w:rsid w:val="008C6F2F"/>
    <w:rsid w:val="009B421B"/>
    <w:rsid w:val="00A11986"/>
    <w:rsid w:val="00A21793"/>
    <w:rsid w:val="00AB6379"/>
    <w:rsid w:val="00B45336"/>
    <w:rsid w:val="00B929A1"/>
    <w:rsid w:val="00BF1CA9"/>
    <w:rsid w:val="00C00274"/>
    <w:rsid w:val="00C03AEC"/>
    <w:rsid w:val="00C12368"/>
    <w:rsid w:val="00C14085"/>
    <w:rsid w:val="00C356B5"/>
    <w:rsid w:val="00CA7749"/>
    <w:rsid w:val="00D2362D"/>
    <w:rsid w:val="00D308DC"/>
    <w:rsid w:val="00D45498"/>
    <w:rsid w:val="00D60EFC"/>
    <w:rsid w:val="00D81810"/>
    <w:rsid w:val="00DA5C2D"/>
    <w:rsid w:val="00DB53CD"/>
    <w:rsid w:val="00DF6EAA"/>
    <w:rsid w:val="00E33BF2"/>
    <w:rsid w:val="00E77233"/>
    <w:rsid w:val="00EE72B2"/>
    <w:rsid w:val="00F06565"/>
    <w:rsid w:val="00F35DD6"/>
    <w:rsid w:val="00F37809"/>
    <w:rsid w:val="00F715E6"/>
    <w:rsid w:val="00F74052"/>
    <w:rsid w:val="00FA2C2A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122F"/>
  <w15:chartTrackingRefBased/>
  <w15:docId w15:val="{8F430355-DF6C-409C-A78A-2F7C7E90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2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AE8"/>
  </w:style>
  <w:style w:type="paragraph" w:styleId="Piedepgina">
    <w:name w:val="footer"/>
    <w:basedOn w:val="Normal"/>
    <w:link w:val="PiedepginaCar"/>
    <w:uiPriority w:val="99"/>
    <w:unhideWhenUsed/>
    <w:rsid w:val="007B2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AE8"/>
  </w:style>
  <w:style w:type="paragraph" w:styleId="Textodeglobo">
    <w:name w:val="Balloon Text"/>
    <w:basedOn w:val="Normal"/>
    <w:link w:val="TextodegloboCar"/>
    <w:uiPriority w:val="99"/>
    <w:semiHidden/>
    <w:unhideWhenUsed/>
    <w:rsid w:val="00F7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5E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1064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CU46226</dc:creator>
  <cp:keywords/>
  <dc:description/>
  <cp:lastModifiedBy>elias veloza</cp:lastModifiedBy>
  <cp:revision>21</cp:revision>
  <cp:lastPrinted>2021-05-11T17:42:00Z</cp:lastPrinted>
  <dcterms:created xsi:type="dcterms:W3CDTF">2022-02-11T14:25:00Z</dcterms:created>
  <dcterms:modified xsi:type="dcterms:W3CDTF">2022-06-21T18:41:00Z</dcterms:modified>
</cp:coreProperties>
</file>